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6E37A4" w:rsidRPr="006E37A4" w:rsidTr="006E37A4">
        <w:tc>
          <w:tcPr>
            <w:tcW w:w="9396" w:type="dxa"/>
            <w:shd w:val="clear" w:color="auto" w:fill="FFC000"/>
          </w:tcPr>
          <w:p w:rsidR="006E37A4" w:rsidRPr="006E37A4" w:rsidRDefault="006E37A4" w:rsidP="006E37A4">
            <w:pPr>
              <w:pStyle w:val="NoSpacing"/>
              <w:jc w:val="center"/>
              <w:rPr>
                <w:rFonts w:ascii="Times New Roman" w:hAnsi="Times New Roman" w:cs="Times New Roman"/>
                <w:b/>
                <w:sz w:val="24"/>
                <w:szCs w:val="24"/>
                <w:shd w:val="clear" w:color="auto" w:fill="F8F9FA"/>
              </w:rPr>
            </w:pPr>
            <w:r w:rsidRPr="006E37A4">
              <w:rPr>
                <w:rFonts w:ascii="Times New Roman" w:hAnsi="Times New Roman" w:cs="Times New Roman"/>
                <w:b/>
                <w:sz w:val="24"/>
                <w:szCs w:val="24"/>
              </w:rPr>
              <w:t>Overview of standard Minor Outlying Islands</w:t>
            </w:r>
          </w:p>
        </w:tc>
      </w:tr>
      <w:tr w:rsidR="006E37A4" w:rsidTr="006E37A4">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061"/>
              <w:gridCol w:w="1914"/>
              <w:gridCol w:w="2216"/>
              <w:gridCol w:w="1709"/>
              <w:gridCol w:w="2280"/>
            </w:tblGrid>
            <w:tr w:rsidR="006E37A4" w:rsidRPr="006E37A4" w:rsidTr="00856E21">
              <w:trPr>
                <w:tblHeader/>
              </w:trPr>
              <w:tc>
                <w:tcPr>
                  <w:tcW w:w="0" w:type="auto"/>
                  <w:gridSpan w:val="5"/>
                  <w:tcBorders>
                    <w:top w:val="nil"/>
                    <w:left w:val="nil"/>
                    <w:bottom w:val="nil"/>
                    <w:right w:val="nil"/>
                  </w:tcBorders>
                  <w:tcMar>
                    <w:top w:w="48" w:type="dxa"/>
                    <w:left w:w="96" w:type="dxa"/>
                    <w:bottom w:w="48" w:type="dxa"/>
                    <w:right w:w="315" w:type="dxa"/>
                  </w:tcMar>
                  <w:vAlign w:val="center"/>
                  <w:hideMark/>
                </w:tcPr>
                <w:p w:rsidR="006E37A4" w:rsidRPr="006E37A4" w:rsidRDefault="006E37A4" w:rsidP="00856E21">
                  <w:pPr>
                    <w:spacing w:after="240" w:line="240" w:lineRule="auto"/>
                    <w:jc w:val="center"/>
                    <w:rPr>
                      <w:rFonts w:ascii="Times New Roman" w:eastAsia="Times New Roman" w:hAnsi="Times New Roman" w:cs="Times New Roman"/>
                      <w:b/>
                      <w:bCs/>
                      <w:sz w:val="24"/>
                      <w:szCs w:val="24"/>
                    </w:rPr>
                  </w:pPr>
                  <w:r w:rsidRPr="006E37A4">
                    <w:rPr>
                      <w:rFonts w:ascii="Times New Roman" w:eastAsia="Times New Roman" w:hAnsi="Times New Roman" w:cs="Times New Roman"/>
                      <w:b/>
                      <w:bCs/>
                      <w:sz w:val="24"/>
                      <w:szCs w:val="24"/>
                    </w:rPr>
                    <w:t>Overview of standard Minor Outlying Islands</w:t>
                  </w:r>
                </w:p>
              </w:tc>
            </w:tr>
            <w:tr w:rsidR="006E37A4" w:rsidRPr="006E37A4" w:rsidTr="00856E21">
              <w:trPr>
                <w:tblHeader/>
              </w:trPr>
              <w:tc>
                <w:tcPr>
                  <w:tcW w:w="0" w:type="auto"/>
                  <w:tcMar>
                    <w:top w:w="48" w:type="dxa"/>
                    <w:left w:w="96" w:type="dxa"/>
                    <w:bottom w:w="48" w:type="dxa"/>
                    <w:right w:w="315" w:type="dxa"/>
                  </w:tcMar>
                  <w:vAlign w:val="center"/>
                  <w:hideMark/>
                </w:tcPr>
                <w:p w:rsidR="006E37A4" w:rsidRPr="006E37A4" w:rsidRDefault="006E37A4" w:rsidP="00856E21">
                  <w:pPr>
                    <w:spacing w:after="240" w:line="240" w:lineRule="auto"/>
                    <w:jc w:val="center"/>
                    <w:rPr>
                      <w:rFonts w:ascii="Times New Roman" w:eastAsia="Times New Roman" w:hAnsi="Times New Roman" w:cs="Times New Roman"/>
                      <w:b/>
                      <w:bCs/>
                      <w:sz w:val="24"/>
                      <w:szCs w:val="24"/>
                    </w:rPr>
                  </w:pPr>
                  <w:r w:rsidRPr="006E37A4">
                    <w:rPr>
                      <w:rFonts w:ascii="Times New Roman" w:eastAsia="Times New Roman" w:hAnsi="Times New Roman" w:cs="Times New Roman"/>
                      <w:b/>
                      <w:bCs/>
                      <w:sz w:val="24"/>
                      <w:szCs w:val="24"/>
                    </w:rPr>
                    <w:t>Name</w:t>
                  </w:r>
                </w:p>
              </w:tc>
              <w:tc>
                <w:tcPr>
                  <w:tcW w:w="0" w:type="auto"/>
                  <w:tcMar>
                    <w:top w:w="48" w:type="dxa"/>
                    <w:left w:w="96" w:type="dxa"/>
                    <w:bottom w:w="48" w:type="dxa"/>
                    <w:right w:w="315" w:type="dxa"/>
                  </w:tcMar>
                  <w:vAlign w:val="center"/>
                  <w:hideMark/>
                </w:tcPr>
                <w:p w:rsidR="006E37A4" w:rsidRPr="006E37A4" w:rsidRDefault="006E37A4" w:rsidP="00856E21">
                  <w:pPr>
                    <w:spacing w:after="240" w:line="240" w:lineRule="auto"/>
                    <w:jc w:val="center"/>
                    <w:rPr>
                      <w:rFonts w:ascii="Times New Roman" w:eastAsia="Times New Roman" w:hAnsi="Times New Roman" w:cs="Times New Roman"/>
                      <w:b/>
                      <w:bCs/>
                      <w:sz w:val="24"/>
                      <w:szCs w:val="24"/>
                    </w:rPr>
                  </w:pPr>
                  <w:r w:rsidRPr="006E37A4">
                    <w:rPr>
                      <w:rFonts w:ascii="Times New Roman" w:eastAsia="Times New Roman" w:hAnsi="Times New Roman" w:cs="Times New Roman"/>
                      <w:b/>
                      <w:bCs/>
                      <w:sz w:val="24"/>
                      <w:szCs w:val="24"/>
                    </w:rPr>
                    <w:t>Location</w:t>
                  </w:r>
                </w:p>
              </w:tc>
              <w:tc>
                <w:tcPr>
                  <w:tcW w:w="0" w:type="auto"/>
                  <w:tcMar>
                    <w:top w:w="48" w:type="dxa"/>
                    <w:left w:w="96" w:type="dxa"/>
                    <w:bottom w:w="48" w:type="dxa"/>
                    <w:right w:w="315" w:type="dxa"/>
                  </w:tcMar>
                  <w:vAlign w:val="center"/>
                  <w:hideMark/>
                </w:tcPr>
                <w:p w:rsidR="006E37A4" w:rsidRPr="006E37A4" w:rsidRDefault="006E37A4" w:rsidP="00856E21">
                  <w:pPr>
                    <w:spacing w:after="240" w:line="240" w:lineRule="auto"/>
                    <w:jc w:val="center"/>
                    <w:rPr>
                      <w:rFonts w:ascii="Times New Roman" w:eastAsia="Times New Roman" w:hAnsi="Times New Roman" w:cs="Times New Roman"/>
                      <w:b/>
                      <w:bCs/>
                      <w:sz w:val="24"/>
                      <w:szCs w:val="24"/>
                    </w:rPr>
                  </w:pPr>
                  <w:r w:rsidRPr="006E37A4">
                    <w:rPr>
                      <w:rFonts w:ascii="Times New Roman" w:eastAsia="Times New Roman" w:hAnsi="Times New Roman" w:cs="Times New Roman"/>
                      <w:b/>
                      <w:bCs/>
                      <w:sz w:val="24"/>
                      <w:szCs w:val="24"/>
                    </w:rPr>
                    <w:t>Area</w:t>
                  </w:r>
                </w:p>
              </w:tc>
              <w:tc>
                <w:tcPr>
                  <w:tcW w:w="0" w:type="auto"/>
                  <w:tcMar>
                    <w:top w:w="48" w:type="dxa"/>
                    <w:left w:w="96" w:type="dxa"/>
                    <w:bottom w:w="48" w:type="dxa"/>
                    <w:right w:w="315" w:type="dxa"/>
                  </w:tcMar>
                  <w:vAlign w:val="center"/>
                  <w:hideMark/>
                </w:tcPr>
                <w:p w:rsidR="006E37A4" w:rsidRPr="006E37A4" w:rsidRDefault="006E37A4" w:rsidP="00856E21">
                  <w:pPr>
                    <w:spacing w:after="240" w:line="240" w:lineRule="auto"/>
                    <w:jc w:val="center"/>
                    <w:rPr>
                      <w:rFonts w:ascii="Times New Roman" w:eastAsia="Times New Roman" w:hAnsi="Times New Roman" w:cs="Times New Roman"/>
                      <w:b/>
                      <w:bCs/>
                      <w:sz w:val="24"/>
                      <w:szCs w:val="24"/>
                    </w:rPr>
                  </w:pPr>
                  <w:r w:rsidRPr="006E37A4">
                    <w:rPr>
                      <w:rFonts w:ascii="Times New Roman" w:eastAsia="Times New Roman" w:hAnsi="Times New Roman" w:cs="Times New Roman"/>
                      <w:b/>
                      <w:bCs/>
                      <w:sz w:val="24"/>
                      <w:szCs w:val="24"/>
                    </w:rPr>
                    <w:t>Status</w:t>
                  </w:r>
                </w:p>
              </w:tc>
              <w:tc>
                <w:tcPr>
                  <w:tcW w:w="0" w:type="auto"/>
                  <w:tcMar>
                    <w:top w:w="48" w:type="dxa"/>
                    <w:left w:w="96" w:type="dxa"/>
                    <w:bottom w:w="48" w:type="dxa"/>
                    <w:right w:w="315" w:type="dxa"/>
                  </w:tcMar>
                  <w:vAlign w:val="center"/>
                  <w:hideMark/>
                </w:tcPr>
                <w:p w:rsidR="006E37A4" w:rsidRPr="006E37A4" w:rsidRDefault="006E37A4" w:rsidP="00856E21">
                  <w:pPr>
                    <w:spacing w:after="240" w:line="240" w:lineRule="auto"/>
                    <w:jc w:val="center"/>
                    <w:rPr>
                      <w:rFonts w:ascii="Times New Roman" w:eastAsia="Times New Roman" w:hAnsi="Times New Roman" w:cs="Times New Roman"/>
                      <w:b/>
                      <w:bCs/>
                      <w:sz w:val="24"/>
                      <w:szCs w:val="24"/>
                    </w:rPr>
                  </w:pPr>
                  <w:r w:rsidRPr="006E37A4">
                    <w:rPr>
                      <w:rFonts w:ascii="Times New Roman" w:eastAsia="Times New Roman" w:hAnsi="Times New Roman" w:cs="Times New Roman"/>
                      <w:b/>
                      <w:bCs/>
                      <w:sz w:val="24"/>
                      <w:szCs w:val="24"/>
                    </w:rPr>
                    <w:t>Notes</w:t>
                  </w:r>
                </w:p>
              </w:tc>
            </w:tr>
            <w:tr w:rsidR="006E37A4" w:rsidRPr="006E37A4" w:rsidTr="00856E21">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Baker Island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Polynesia (North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2.1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(0.81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Claimed under the Guano Islands Act on October 28, 1856.</w:t>
                  </w:r>
                  <w:hyperlink r:id="rId6" w:anchor="cite_note-guano-149" w:history="1">
                    <w:r w:rsidRPr="006E37A4">
                      <w:rPr>
                        <w:rFonts w:ascii="Times New Roman" w:eastAsia="Times New Roman" w:hAnsi="Times New Roman" w:cs="Times New Roman"/>
                        <w:sz w:val="24"/>
                        <w:szCs w:val="24"/>
                        <w:vertAlign w:val="superscript"/>
                      </w:rPr>
                      <w:t>[126]</w:t>
                    </w:r>
                  </w:hyperlink>
                  <w:hyperlink r:id="rId7" w:anchor="cite_note-doi-acquisition-150" w:history="1">
                    <w:r w:rsidRPr="006E37A4">
                      <w:rPr>
                        <w:rFonts w:ascii="Times New Roman" w:eastAsia="Times New Roman" w:hAnsi="Times New Roman" w:cs="Times New Roman"/>
                        <w:sz w:val="24"/>
                        <w:szCs w:val="24"/>
                        <w:vertAlign w:val="superscript"/>
                      </w:rPr>
                      <w:t>[127]</w:t>
                    </w:r>
                  </w:hyperlink>
                  <w:r w:rsidRPr="006E37A4">
                    <w:rPr>
                      <w:rFonts w:ascii="Times New Roman" w:eastAsia="Times New Roman" w:hAnsi="Times New Roman" w:cs="Times New Roman"/>
                      <w:sz w:val="24"/>
                      <w:szCs w:val="24"/>
                    </w:rPr>
                    <w:t xml:space="preserve"> Annexed on May 13, 1936, and placed under the jurisdiction of the United States Department of the Interior. </w:t>
                  </w:r>
                </w:p>
              </w:tc>
            </w:tr>
            <w:tr w:rsidR="006E37A4" w:rsidRPr="006E37A4" w:rsidTr="00856E21">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Howland Island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Polynesia (North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4.5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(1.7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 xml:space="preserve">Claimed under the Guano Islands Act on December 3, 1858. Annexed on May 13, 1936, and placed under the jurisdiction of the Interior Department. </w:t>
                  </w:r>
                </w:p>
              </w:tc>
            </w:tr>
            <w:tr w:rsidR="006E37A4" w:rsidRPr="006E37A4" w:rsidTr="00856E21">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Jarvis Island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Polynesia (South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4.75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(1.83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 xml:space="preserve">Claimed under the Guano Islands Act on October 28, 1856. Annexed on May 13, 1936, and placed under the jurisdiction of the Interior Department. </w:t>
                  </w:r>
                </w:p>
              </w:tc>
            </w:tr>
            <w:tr w:rsidR="006E37A4" w:rsidRPr="006E37A4" w:rsidTr="00856E21">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Johnston Atoll</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Polynesia (North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2.67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(1.03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Last used by the U.S. Department of Defense in 2004.</w:t>
                  </w:r>
                </w:p>
              </w:tc>
            </w:tr>
            <w:tr w:rsidR="006E37A4" w:rsidRPr="006E37A4" w:rsidTr="00856E21">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vertAlign w:val="superscript"/>
                    </w:rPr>
                  </w:pPr>
                  <w:r w:rsidRPr="006E37A4">
                    <w:rPr>
                      <w:rFonts w:ascii="Times New Roman" w:eastAsia="Times New Roman" w:hAnsi="Times New Roman" w:cs="Times New Roman"/>
                      <w:sz w:val="24"/>
                      <w:szCs w:val="24"/>
                    </w:rPr>
                    <w:t>Kingman Reef</w:t>
                  </w:r>
                  <w:hyperlink r:id="rId8" w:anchor="cite_note-PRINM-148" w:history="1"/>
                </w:p>
                <w:p w:rsidR="006E37A4" w:rsidRPr="006E37A4" w:rsidRDefault="006E37A4" w:rsidP="006E37A4">
                  <w:pPr>
                    <w:spacing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Polynesia (North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18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(6.9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 xml:space="preserve">Claimed under the Guano Islands Act on February 8, 1860. Annexed on May 10, 1922, and placed under the jurisdiction of </w:t>
                  </w:r>
                  <w:r w:rsidRPr="006E37A4">
                    <w:rPr>
                      <w:rFonts w:ascii="Times New Roman" w:eastAsia="Times New Roman" w:hAnsi="Times New Roman" w:cs="Times New Roman"/>
                      <w:sz w:val="24"/>
                      <w:szCs w:val="24"/>
                    </w:rPr>
                    <w:lastRenderedPageBreak/>
                    <w:t xml:space="preserve">the Navy Department on December 29, 1934. </w:t>
                  </w:r>
                </w:p>
              </w:tc>
            </w:tr>
            <w:tr w:rsidR="006E37A4" w:rsidRPr="006E37A4" w:rsidTr="00856E21">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lastRenderedPageBreak/>
                    <w:t>Midway Atoll</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Polynesia (North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6.2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(2.4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Territory since 1859; primarily a National Wildlife Refuge and previously under the jurisdiction of the Navy Department.</w:t>
                  </w:r>
                </w:p>
              </w:tc>
            </w:tr>
            <w:tr w:rsidR="006E37A4" w:rsidRPr="006E37A4" w:rsidTr="00856E21">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Navassa Island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Caribbean (</w:t>
                  </w:r>
                  <w:hyperlink r:id="rId9" w:tooltip="Atlantic Ocean" w:history="1">
                    <w:r w:rsidRPr="006E37A4">
                      <w:rPr>
                        <w:rFonts w:ascii="Times New Roman" w:eastAsia="Times New Roman" w:hAnsi="Times New Roman" w:cs="Times New Roman"/>
                        <w:sz w:val="24"/>
                        <w:szCs w:val="24"/>
                      </w:rPr>
                      <w:t>North Atlantic</w:t>
                    </w:r>
                  </w:hyperlink>
                  <w:r w:rsidRPr="006E37A4">
                    <w:rPr>
                      <w:rFonts w:ascii="Times New Roman" w:eastAsia="Times New Roman" w:hAnsi="Times New Roman" w:cs="Times New Roman"/>
                      <w:sz w:val="24"/>
                      <w:szCs w:val="24"/>
                    </w:rPr>
                    <w:t>)</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5.4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(2.1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 xml:space="preserve">Territory since 1857; also claimed by Haiti. </w:t>
                  </w:r>
                </w:p>
              </w:tc>
            </w:tr>
            <w:tr w:rsidR="006E37A4" w:rsidRPr="006E37A4" w:rsidTr="00856E21">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Palmyra Atoll</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Polynesia (North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12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(5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Incorporated, unorganized</w:t>
                  </w:r>
                </w:p>
              </w:tc>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Partially privately owned by The Nature Conservancy, with much of the rest owned by the federal government and managed by the Fish and Wildlife Service. It is an archipelago of about fifty small islands with a land area of about 1.56 sq mi (4.0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xml:space="preserve">), about 1,000 miles (1,600 km) south of Oahu. The atoll was acquired through the annexation of the Republic of Hawaii in 1898. When the Territory of Hawaii was incorporated on April 30, 1900, Palmyra Atoll was incorporated as part of that territory. When Hawaii became a state in </w:t>
                  </w:r>
                  <w:r w:rsidRPr="006E37A4">
                    <w:rPr>
                      <w:rFonts w:ascii="Times New Roman" w:eastAsia="Times New Roman" w:hAnsi="Times New Roman" w:cs="Times New Roman"/>
                      <w:sz w:val="24"/>
                      <w:szCs w:val="24"/>
                    </w:rPr>
                    <w:lastRenderedPageBreak/>
                    <w:t>1959, however, an act of Congress excluded the atoll from the state. Palmyra remained an incorporated territory, but received no new, organized government.</w:t>
                  </w:r>
                  <w:hyperlink r:id="rId10" w:anchor="cite_note-DOI_OIA-12" w:history="1">
                    <w:r w:rsidRPr="006E37A4">
                      <w:rPr>
                        <w:rFonts w:ascii="Times New Roman" w:eastAsia="Times New Roman" w:hAnsi="Times New Roman" w:cs="Times New Roman"/>
                        <w:sz w:val="24"/>
                        <w:szCs w:val="24"/>
                        <w:vertAlign w:val="superscript"/>
                      </w:rPr>
                      <w:t>[10]</w:t>
                    </w:r>
                  </w:hyperlink>
                  <w:r w:rsidRPr="006E37A4">
                    <w:rPr>
                      <w:rFonts w:ascii="Times New Roman" w:eastAsia="Times New Roman" w:hAnsi="Times New Roman" w:cs="Times New Roman"/>
                      <w:sz w:val="24"/>
                      <w:szCs w:val="24"/>
                    </w:rPr>
                    <w:t xml:space="preserve"> U.S. sovereignty over Palmyra Atoll (and Hawaii) is disputed by the Hawaiian sovereignty movement. </w:t>
                  </w:r>
                </w:p>
              </w:tc>
            </w:tr>
            <w:tr w:rsidR="006E37A4" w:rsidRPr="006E37A4" w:rsidTr="00856E21">
              <w:tc>
                <w:tcPr>
                  <w:tcW w:w="0" w:type="auto"/>
                  <w:tcMar>
                    <w:top w:w="48" w:type="dxa"/>
                    <w:left w:w="96" w:type="dxa"/>
                    <w:bottom w:w="48" w:type="dxa"/>
                    <w:right w:w="96" w:type="dxa"/>
                  </w:tcMar>
                  <w:hideMark/>
                </w:tcPr>
                <w:p w:rsidR="006E37A4" w:rsidRPr="006E37A4" w:rsidRDefault="006E37A4" w:rsidP="006E37A4">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lastRenderedPageBreak/>
                    <w:t>Wake Island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Micronesia (North Pacific)</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7.4 km</w:t>
                  </w:r>
                  <w:r w:rsidRPr="006E37A4">
                    <w:rPr>
                      <w:rFonts w:ascii="Times New Roman" w:eastAsia="Times New Roman" w:hAnsi="Times New Roman" w:cs="Times New Roman"/>
                      <w:sz w:val="24"/>
                      <w:szCs w:val="24"/>
                      <w:vertAlign w:val="superscript"/>
                    </w:rPr>
                    <w:t>2</w:t>
                  </w:r>
                  <w:r w:rsidRPr="006E37A4">
                    <w:rPr>
                      <w:rFonts w:ascii="Times New Roman" w:eastAsia="Times New Roman" w:hAnsi="Times New Roman" w:cs="Times New Roman"/>
                      <w:sz w:val="24"/>
                      <w:szCs w:val="24"/>
                    </w:rPr>
                    <w:t> (2.9 sq mi)</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Unincorporated, unorganized</w:t>
                  </w:r>
                </w:p>
              </w:tc>
              <w:tc>
                <w:tcPr>
                  <w:tcW w:w="0" w:type="auto"/>
                  <w:tcMar>
                    <w:top w:w="48" w:type="dxa"/>
                    <w:left w:w="96" w:type="dxa"/>
                    <w:bottom w:w="48" w:type="dxa"/>
                    <w:right w:w="96" w:type="dxa"/>
                  </w:tcMar>
                  <w:hideMark/>
                </w:tcPr>
                <w:p w:rsidR="006E37A4" w:rsidRPr="006E37A4" w:rsidRDefault="006E37A4" w:rsidP="00856E21">
                  <w:pPr>
                    <w:spacing w:after="240" w:line="240" w:lineRule="auto"/>
                    <w:rPr>
                      <w:rFonts w:ascii="Times New Roman" w:eastAsia="Times New Roman" w:hAnsi="Times New Roman" w:cs="Times New Roman"/>
                      <w:sz w:val="24"/>
                      <w:szCs w:val="24"/>
                    </w:rPr>
                  </w:pPr>
                  <w:r w:rsidRPr="006E37A4">
                    <w:rPr>
                      <w:rFonts w:ascii="Times New Roman" w:eastAsia="Times New Roman" w:hAnsi="Times New Roman" w:cs="Times New Roman"/>
                      <w:sz w:val="24"/>
                      <w:szCs w:val="24"/>
                    </w:rPr>
                    <w:t>Territory since 1898; host to the Wake Island Airfield, administered by the U.S. Air Force. Wake Island is claimed by the Marshall Islands.</w:t>
                  </w:r>
                </w:p>
              </w:tc>
            </w:tr>
          </w:tbl>
          <w:p w:rsidR="006E37A4" w:rsidRPr="006E37A4" w:rsidRDefault="006E37A4">
            <w:pPr>
              <w:rPr>
                <w:rFonts w:ascii="Times New Roman" w:hAnsi="Times New Roman" w:cs="Times New Roman"/>
                <w:sz w:val="24"/>
                <w:szCs w:val="24"/>
              </w:rPr>
            </w:pPr>
          </w:p>
        </w:tc>
      </w:tr>
    </w:tbl>
    <w:p w:rsidR="00781ED3" w:rsidRDefault="00781ED3" w:rsidP="006E37A4"/>
    <w:p w:rsidR="006E37A4" w:rsidRDefault="006E37A4" w:rsidP="006E37A4">
      <w:pPr>
        <w:shd w:val="clear" w:color="auto" w:fill="FFFFFF"/>
        <w:spacing w:after="0" w:line="240" w:lineRule="auto"/>
        <w:outlineLvl w:val="0"/>
      </w:pPr>
    </w:p>
    <w:p w:rsidR="006E37A4" w:rsidRDefault="006E37A4" w:rsidP="006E37A4">
      <w:pPr>
        <w:shd w:val="clear" w:color="auto" w:fill="FFFFFF"/>
        <w:spacing w:after="0" w:line="240" w:lineRule="auto"/>
        <w:jc w:val="center"/>
        <w:outlineLvl w:val="0"/>
      </w:pPr>
    </w:p>
    <w:p w:rsidR="006E37A4" w:rsidRDefault="006E37A4" w:rsidP="006E37A4">
      <w:pPr>
        <w:shd w:val="clear" w:color="auto" w:fill="FFFFFF"/>
        <w:spacing w:after="0" w:line="240" w:lineRule="auto"/>
        <w:jc w:val="center"/>
        <w:outlineLvl w:val="0"/>
      </w:pP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fldChar w:fldCharType="begin"/>
      </w:r>
      <w:r>
        <w:instrText xml:space="preserve"> INCLUDEPICTURE  "http://t0.gstatic.com/images?q=tbn:ANd9GcTDT1jpfS6n_Y4NmsXFnf0dV2uAk854tEHeOSaIXPxUCt7qxHu5xaSaZA"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1" r:href="rId1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6E37A4" w:rsidRPr="00CB41E7" w:rsidRDefault="006E37A4" w:rsidP="006E37A4">
      <w:pPr>
        <w:shd w:val="clear" w:color="auto" w:fill="FFFFFF"/>
        <w:spacing w:after="0" w:line="240" w:lineRule="auto"/>
        <w:jc w:val="center"/>
        <w:outlineLvl w:val="0"/>
        <w:rPr>
          <w:rFonts w:ascii="Georgia" w:eastAsia="Times New Roman" w:hAnsi="Georgia" w:cs="Times New Roman"/>
          <w:color w:val="000000"/>
          <w:kern w:val="36"/>
          <w:sz w:val="43"/>
          <w:szCs w:val="43"/>
        </w:rPr>
      </w:pPr>
    </w:p>
    <w:tbl>
      <w:tblPr>
        <w:tblStyle w:val="TableGrid"/>
        <w:tblW w:w="0" w:type="auto"/>
        <w:shd w:val="clear" w:color="auto" w:fill="00B050"/>
        <w:tblLook w:val="04A0" w:firstRow="1" w:lastRow="0" w:firstColumn="1" w:lastColumn="0" w:noHBand="0" w:noVBand="1"/>
      </w:tblPr>
      <w:tblGrid>
        <w:gridCol w:w="2122"/>
      </w:tblGrid>
      <w:tr w:rsidR="006E37A4" w:rsidRPr="000F2806" w:rsidTr="002721AE">
        <w:tc>
          <w:tcPr>
            <w:tcW w:w="2122" w:type="dxa"/>
            <w:shd w:val="clear" w:color="auto" w:fill="00B050"/>
          </w:tcPr>
          <w:p w:rsidR="006E37A4" w:rsidRPr="000F2806" w:rsidRDefault="006E37A4" w:rsidP="002721AE">
            <w:pPr>
              <w:rPr>
                <w:rFonts w:ascii="Times New Roman" w:hAnsi="Times New Roman" w:cs="Times New Roman"/>
                <w:b/>
                <w:sz w:val="24"/>
                <w:szCs w:val="24"/>
              </w:rPr>
            </w:pPr>
            <w:r w:rsidRPr="000F2806">
              <w:rPr>
                <w:rFonts w:ascii="Times New Roman" w:hAnsi="Times New Roman" w:cs="Times New Roman"/>
                <w:b/>
                <w:sz w:val="24"/>
                <w:szCs w:val="24"/>
              </w:rPr>
              <w:t>C</w:t>
            </w:r>
            <w:r w:rsidRPr="000F2806">
              <w:rPr>
                <w:rFonts w:ascii="Times New Roman" w:hAnsi="Times New Roman" w:cs="Times New Roman"/>
                <w:b/>
                <w:sz w:val="24"/>
                <w:szCs w:val="24"/>
                <w:lang w:val="en"/>
              </w:rPr>
              <w:t>ompiler FLN</w:t>
            </w:r>
          </w:p>
        </w:tc>
      </w:tr>
    </w:tbl>
    <w:p w:rsidR="006E37A4" w:rsidRDefault="006E37A4" w:rsidP="006E37A4">
      <w:bookmarkStart w:id="0" w:name="_GoBack"/>
      <w:bookmarkEnd w:id="0"/>
    </w:p>
    <w:sectPr w:rsidR="006E37A4">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EF" w:rsidRDefault="008837EF" w:rsidP="006E37A4">
      <w:pPr>
        <w:spacing w:after="0" w:line="240" w:lineRule="auto"/>
      </w:pPr>
      <w:r>
        <w:separator/>
      </w:r>
    </w:p>
  </w:endnote>
  <w:endnote w:type="continuationSeparator" w:id="0">
    <w:p w:rsidR="008837EF" w:rsidRDefault="008837EF" w:rsidP="006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EF" w:rsidRDefault="008837EF" w:rsidP="006E37A4">
      <w:pPr>
        <w:spacing w:after="0" w:line="240" w:lineRule="auto"/>
      </w:pPr>
      <w:r>
        <w:separator/>
      </w:r>
    </w:p>
  </w:footnote>
  <w:footnote w:type="continuationSeparator" w:id="0">
    <w:p w:rsidR="008837EF" w:rsidRDefault="008837EF" w:rsidP="006E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20211"/>
      <w:docPartObj>
        <w:docPartGallery w:val="Page Numbers (Top of Page)"/>
        <w:docPartUnique/>
      </w:docPartObj>
    </w:sdtPr>
    <w:sdtEndPr>
      <w:rPr>
        <w:noProof/>
      </w:rPr>
    </w:sdtEndPr>
    <w:sdtContent>
      <w:p w:rsidR="006E37A4" w:rsidRDefault="006E37A4">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6E37A4" w:rsidRDefault="006E3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19"/>
    <w:rsid w:val="00053D19"/>
    <w:rsid w:val="00117847"/>
    <w:rsid w:val="004C35BA"/>
    <w:rsid w:val="006E37A4"/>
    <w:rsid w:val="00781ED3"/>
    <w:rsid w:val="0088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5CC4"/>
  <w15:chartTrackingRefBased/>
  <w15:docId w15:val="{DEC640C3-E5B5-4B5D-B62D-5F44856E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7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E37A4"/>
  </w:style>
  <w:style w:type="paragraph" w:styleId="Footer">
    <w:name w:val="footer"/>
    <w:basedOn w:val="Normal"/>
    <w:link w:val="FooterChar"/>
    <w:uiPriority w:val="99"/>
    <w:unhideWhenUsed/>
    <w:rsid w:val="006E37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E37A4"/>
  </w:style>
  <w:style w:type="paragraph" w:styleId="NoSpacing">
    <w:name w:val="No Spacing"/>
    <w:uiPriority w:val="1"/>
    <w:qFormat/>
    <w:rsid w:val="006E3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rritories_of_the_United_State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n.wikipedia.org/wiki/Territories_of_the_United_States" TargetMode="External"/><Relationship Id="rId12"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erritories_of_the_United_States"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n.wikipedia.org/wiki/Territories_of_the_United_States" TargetMode="External"/><Relationship Id="rId4" Type="http://schemas.openxmlformats.org/officeDocument/2006/relationships/footnotes" Target="footnotes.xml"/><Relationship Id="rId9" Type="http://schemas.openxmlformats.org/officeDocument/2006/relationships/hyperlink" Target="https://en.wikipedia.org/wiki/Atlantic_Oce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2024-06-29T18:21:00Z</dcterms:created>
  <dcterms:modified xsi:type="dcterms:W3CDTF">2024-07-01T06:45:00Z</dcterms:modified>
</cp:coreProperties>
</file>